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E46A" w14:textId="6B398E5B" w:rsidR="00FC6FDD" w:rsidRDefault="00D51D07"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54629DD" wp14:editId="2E5ECA6B">
            <wp:simplePos x="0" y="0"/>
            <wp:positionH relativeFrom="column">
              <wp:posOffset>359327</wp:posOffset>
            </wp:positionH>
            <wp:positionV relativeFrom="paragraph">
              <wp:posOffset>111226</wp:posOffset>
            </wp:positionV>
            <wp:extent cx="995735" cy="1122924"/>
            <wp:effectExtent l="133350" t="57150" r="71120" b="134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735" cy="112292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14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 wp14:anchorId="69757C92" wp14:editId="5B38DC75">
                <wp:simplePos x="0" y="0"/>
                <wp:positionH relativeFrom="column">
                  <wp:posOffset>9525</wp:posOffset>
                </wp:positionH>
                <wp:positionV relativeFrom="page">
                  <wp:posOffset>466725</wp:posOffset>
                </wp:positionV>
                <wp:extent cx="6467475" cy="1390650"/>
                <wp:effectExtent l="0" t="0" r="28575" b="19050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390650"/>
                          <a:chOff x="0" y="0"/>
                          <a:chExt cx="66664" cy="18103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186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6E522A" w14:textId="77777777" w:rsidR="00FC6FDD" w:rsidRPr="00EF39B6" w:rsidRDefault="00107AB4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DULCE MARIA FUENTES MANCILLAS</w:t>
                              </w:r>
                            </w:p>
                            <w:p w14:paraId="3652F10C" w14:textId="77777777" w:rsidR="00EF39B6" w:rsidRPr="00EF39B6" w:rsidRDefault="00107AB4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COMISIONADA</w:t>
                              </w:r>
                            </w:p>
                            <w:p w14:paraId="26F62065" w14:textId="77777777" w:rsidR="00EF39B6" w:rsidRPr="00EF39B6" w:rsidRDefault="00107AB4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CONSEJO GENERAL</w:t>
                              </w:r>
                            </w:p>
                            <w:p w14:paraId="4B457DA9" w14:textId="77777777" w:rsidR="00EF39B6" w:rsidRPr="00FC6FDD" w:rsidRDefault="00EF39B6" w:rsidP="00EF39B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57C92" id="Grupo 1" o:spid="_x0000_s1026" alt="Gráficos de encabezado" style="position:absolute;left:0;text-align:left;margin-left:.75pt;margin-top:36.75pt;width:509.25pt;height:109.5pt;z-index:-251649024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">
                <v:rect id="Rectángulo rojo" o:spid="_x0000_s1027" style="position:absolute;left:11340;top:4002;width:55324;height:1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<v:textbox>
                    <w:txbxContent>
                      <w:p w14:paraId="2F6E522A" w14:textId="77777777" w:rsidR="00FC6FDD" w:rsidRPr="00EF39B6" w:rsidRDefault="00107AB4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DULCE MARIA FUENTES MANCILLAS</w:t>
                        </w:r>
                      </w:p>
                      <w:p w14:paraId="3652F10C" w14:textId="77777777" w:rsidR="00EF39B6" w:rsidRPr="00EF39B6" w:rsidRDefault="00107AB4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COMISIONADA</w:t>
                        </w:r>
                      </w:p>
                      <w:p w14:paraId="26F62065" w14:textId="77777777" w:rsidR="00EF39B6" w:rsidRPr="00EF39B6" w:rsidRDefault="00107AB4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CONSEJO GENERAL</w:t>
                        </w:r>
                      </w:p>
                      <w:p w14:paraId="4B457DA9" w14:textId="77777777" w:rsidR="00EF39B6" w:rsidRPr="00FC6FDD" w:rsidRDefault="00EF39B6" w:rsidP="00EF39B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GwwgAAANoAAAAPAAAAZHJzL2Rvd25yZXYueG1sRI9Bi8Iw&#10;FITvgv8hPMGbTbeI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CsySGwwgAAANoAAAAPAAAA&#10;AAAAAAAAAAAAAAcCAABkcnMvZG93bnJldi54bWxQSwUGAAAAAAMAAwC3AAAA9g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14:paraId="35ACAA7F" w14:textId="77777777" w:rsidR="00FC6FDD" w:rsidRPr="00FC6FDD" w:rsidRDefault="00FC6FDD" w:rsidP="00FC6FDD"/>
    <w:p w14:paraId="3C15AADF" w14:textId="77777777"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5"/>
        <w:gridCol w:w="7218"/>
      </w:tblGrid>
      <w:tr w:rsidR="00FC6FDD" w:rsidRPr="00DB2905" w14:paraId="4C034B36" w14:textId="77777777" w:rsidTr="00DB2905">
        <w:trPr>
          <w:trHeight w:val="7620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648F399" w14:textId="5BDBF425" w:rsidR="00FC6FDD" w:rsidRPr="00DB2905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 w:cstheme="majorHAnsi"/>
                <w:b/>
                <w:i w:val="0"/>
                <w:iCs w:val="0"/>
                <w:sz w:val="20"/>
                <w:szCs w:val="20"/>
              </w:rPr>
            </w:pPr>
            <w:r w:rsidRPr="00DB2905">
              <w:rPr>
                <w:rFonts w:cstheme="majorHAnsi"/>
                <w:b/>
                <w:sz w:val="20"/>
                <w:szCs w:val="20"/>
              </w:rPr>
              <w:t>CLAVE/NIVEL DE PUESTO</w:t>
            </w:r>
          </w:p>
          <w:p w14:paraId="57B5EC1A" w14:textId="09DC0AA2" w:rsidR="00FC6FDD" w:rsidRPr="00DB2905" w:rsidRDefault="00107AB4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</w:p>
        </w:tc>
        <w:tc>
          <w:tcPr>
            <w:tcW w:w="7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2F9222" w14:textId="0AD7413A" w:rsidR="00FC6FDD" w:rsidRPr="00DB2905" w:rsidRDefault="00A311F2" w:rsidP="00FC6FDD">
            <w:pPr>
              <w:pStyle w:val="Ttulo3"/>
              <w:ind w:left="467"/>
              <w:outlineLvl w:val="2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i/>
                  <w:iCs/>
                  <w:sz w:val="20"/>
                  <w:szCs w:val="20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Experiencia</w:t>
                </w:r>
              </w:sdtContent>
            </w:sdt>
          </w:p>
          <w:p w14:paraId="310629C0" w14:textId="77777777" w:rsidR="00C25977" w:rsidRPr="00DB2905" w:rsidRDefault="00107AB4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Comisionada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ICAI 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04 de agosto del </w:t>
            </w:r>
            <w:r w:rsid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23</w:t>
            </w:r>
            <w:r w:rsid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-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Actual</w:t>
            </w:r>
          </w:p>
          <w:p w14:paraId="547C66EB" w14:textId="20BFDAF9" w:rsidR="00C25977" w:rsidRPr="00DB2905" w:rsidRDefault="00C25977" w:rsidP="00EF39B6">
            <w:pPr>
              <w:pStyle w:val="Ttulo4"/>
              <w:ind w:left="467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</w:p>
          <w:p w14:paraId="438519BE" w14:textId="3DC5E045" w:rsidR="00EF39B6" w:rsidRPr="00DB2905" w:rsidRDefault="00107AB4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Titular de la Unidad de Acceso a la Información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Municipio de Saltillo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2022-2023</w:t>
            </w:r>
          </w:p>
          <w:p w14:paraId="643955BA" w14:textId="5F1D05AE" w:rsidR="00D14DEF" w:rsidRPr="00DB2905" w:rsidRDefault="00D14DEF" w:rsidP="00D14D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69ABA42" w14:textId="625348E9" w:rsidR="00D14DEF" w:rsidRPr="00DB2905" w:rsidRDefault="00107AB4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Subsecretaria del Republicano Ayuntamiento</w:t>
            </w:r>
            <w:r w:rsidR="002A722C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14DEF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Municipio de Saltillo</w:t>
            </w:r>
            <w:r w:rsidR="00D14DEF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. 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2019-2021</w:t>
            </w:r>
          </w:p>
          <w:p w14:paraId="78E828DA" w14:textId="45E5889D" w:rsidR="00F57B3D" w:rsidRPr="00DB2905" w:rsidRDefault="00F57B3D" w:rsidP="00F57B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D7419D8" w14:textId="6E87DE5E" w:rsidR="00F57B3D" w:rsidRPr="00DB2905" w:rsidRDefault="00107AB4" w:rsidP="00F57B3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Titular de la Unidad de Acceso a la Información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Municipio de Saltillo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2018-2019</w:t>
            </w:r>
          </w:p>
          <w:p w14:paraId="6A106DF9" w14:textId="0858A601" w:rsidR="00F57B3D" w:rsidRPr="00DB2905" w:rsidRDefault="00F57B3D" w:rsidP="00F57B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57E910" w14:textId="38930F6B" w:rsidR="00F57B3D" w:rsidRPr="00DB2905" w:rsidRDefault="00107AB4" w:rsidP="00F57B3D">
            <w:pPr>
              <w:pStyle w:val="Ttulo4"/>
              <w:numPr>
                <w:ilvl w:val="0"/>
                <w:numId w:val="1"/>
              </w:numPr>
              <w:outlineLvl w:val="3"/>
              <w:rPr>
                <w:rFonts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Catedrática en la materia de Comunicación Política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Universidad La Salle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2017</w:t>
            </w:r>
          </w:p>
          <w:p w14:paraId="2E94CB1A" w14:textId="2CA9E2D8" w:rsidR="00107AB4" w:rsidRPr="00DB2905" w:rsidRDefault="00107AB4" w:rsidP="00107AB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407871" w14:textId="16160E92" w:rsidR="00107AB4" w:rsidRPr="00DB2905" w:rsidRDefault="00107AB4" w:rsidP="00107AB4">
            <w:pPr>
              <w:pStyle w:val="Ttulo4"/>
              <w:numPr>
                <w:ilvl w:val="0"/>
                <w:numId w:val="1"/>
              </w:numPr>
              <w:outlineLvl w:val="3"/>
              <w:rPr>
                <w:rFonts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Coordinadora de Comunicación Social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proofErr w:type="gramStart"/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Secretaria</w:t>
            </w:r>
            <w:proofErr w:type="gramEnd"/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de Fiscalización y Rendición de Cuentas del Gobierno del Estado de Coahuila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2013-2017</w:t>
            </w:r>
          </w:p>
          <w:p w14:paraId="4D595247" w14:textId="77777777" w:rsidR="00FC6FDD" w:rsidRPr="00DB2905" w:rsidRDefault="00FC6FDD" w:rsidP="00D14D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B655B7" w14:textId="77777777" w:rsidR="00FC6FDD" w:rsidRPr="00DB2905" w:rsidRDefault="00FC6FDD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C6FDD" w:rsidRPr="00DB2905" w14:paraId="4A4E8F0D" w14:textId="77777777" w:rsidTr="00DB2905">
        <w:trPr>
          <w:trHeight w:val="3968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6928AA" w14:textId="77777777" w:rsidR="00FC6FDD" w:rsidRPr="00DB2905" w:rsidRDefault="00FC6FDD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E49D7A1" w14:textId="6DC0F707" w:rsidR="00FC6FDD" w:rsidRPr="00DB2905" w:rsidRDefault="00A311F2" w:rsidP="00FC6FDD">
            <w:pPr>
              <w:pStyle w:val="Ttulo3"/>
              <w:spacing w:before="0"/>
              <w:ind w:left="465"/>
              <w:outlineLvl w:val="2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Educación</w:t>
                </w:r>
              </w:sdtContent>
            </w:sdt>
          </w:p>
          <w:p w14:paraId="11E1F51C" w14:textId="5FAD3643" w:rsidR="00FC6FDD" w:rsidRDefault="00462C70" w:rsidP="00C25977">
            <w:pPr>
              <w:pStyle w:val="Ttulo4"/>
              <w:ind w:left="465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Licenciatura en Derecho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noviembre del 2004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Facultad de Jurisprudencia de la UAdeC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48500CD" w14:textId="77777777" w:rsidR="00462C70" w:rsidRDefault="00462C70" w:rsidP="00462C70">
            <w:pPr>
              <w:pStyle w:val="Ttulo4"/>
              <w:ind w:left="465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Licenciatura en Educación Media en Ciencias Sociales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Agosto del 2004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Escuela Normal Superior de Tamaulipas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D7C72D8" w14:textId="77777777" w:rsidR="00474978" w:rsidRPr="00DB2905" w:rsidRDefault="00474978" w:rsidP="00462C70">
            <w:pPr>
              <w:pStyle w:val="Ttulo4"/>
              <w:ind w:left="465"/>
              <w:outlineLvl w:val="3"/>
              <w:rPr>
                <w:rFonts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2A722C">
              <w:rPr>
                <w:rStyle w:val="nfasis"/>
                <w:rFonts w:asciiTheme="majorHAnsi" w:hAnsiTheme="majorHAnsi" w:cstheme="majorHAnsi"/>
                <w:b/>
                <w:sz w:val="20"/>
                <w:szCs w:val="20"/>
              </w:rPr>
              <w:t>Maestría en Derecho</w:t>
            </w:r>
            <w:r w:rsidR="00462C70">
              <w:rPr>
                <w:rStyle w:val="nfasis"/>
                <w:rFonts w:asciiTheme="majorHAnsi" w:hAnsiTheme="majorHAnsi" w:cstheme="majorHAnsi"/>
                <w:b/>
                <w:sz w:val="20"/>
                <w:szCs w:val="20"/>
              </w:rPr>
              <w:t xml:space="preserve"> Constitucional y Políticas Gubernamentales.</w:t>
            </w:r>
            <w:r w:rsidR="00462C70" w:rsidRPr="00DB2905">
              <w:rPr>
                <w:rFonts w:cstheme="majorHAnsi"/>
                <w:sz w:val="20"/>
                <w:szCs w:val="20"/>
              </w:rPr>
              <w:t xml:space="preserve"> </w:t>
            </w:r>
          </w:p>
        </w:tc>
      </w:tr>
      <w:tr w:rsidR="00474978" w:rsidRPr="00DB2905" w14:paraId="60E9E730" w14:textId="77777777" w:rsidTr="00DB2905">
        <w:trPr>
          <w:trHeight w:val="12245"/>
        </w:trPr>
        <w:tc>
          <w:tcPr>
            <w:tcW w:w="9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D2C39C" w14:textId="77777777" w:rsidR="00474978" w:rsidRPr="00DB2905" w:rsidRDefault="00EE3457" w:rsidP="00474978">
            <w:pPr>
              <w:pStyle w:val="Ttulo3"/>
              <w:spacing w:before="0"/>
              <w:ind w:left="2999"/>
              <w:outlineLvl w:val="2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lastRenderedPageBreak/>
              <w:t>DIPLOMADOS Y CURSOS</w:t>
            </w:r>
          </w:p>
          <w:p w14:paraId="2AA70201" w14:textId="77777777" w:rsidR="00474978" w:rsidRPr="00DB2905" w:rsidRDefault="00474978" w:rsidP="00474978">
            <w:pPr>
              <w:pStyle w:val="Ttulo4"/>
              <w:ind w:left="2999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462C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Curso de Actualización en Materia Jurídica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2022</w:t>
            </w:r>
            <w:r w:rsidR="00EE345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462C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Coordinación de Posgrado Facultad de Jurisprudencia</w:t>
            </w:r>
            <w:r w:rsidR="00EE345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62C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de la UAdeC.</w:t>
            </w:r>
          </w:p>
          <w:p w14:paraId="64049B08" w14:textId="77777777" w:rsidR="00474978" w:rsidRDefault="00474978" w:rsidP="00474978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462C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Curso de Gobierno Abierto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2022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</w:t>
            </w:r>
            <w:r w:rsidR="00462C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Programa de las Naciones Unidas para el Desarrollo Instituto Nacional de Transparencia, Acceso a la Información Y Protección de Datos 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Personales.</w:t>
            </w:r>
          </w:p>
          <w:p w14:paraId="1FBC645D" w14:textId="77777777" w:rsidR="005B27E2" w:rsidRPr="00DB2905" w:rsidRDefault="005B27E2" w:rsidP="00474978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urso ABC de la Ley General de Archivos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2022</w:t>
            </w: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Instituto Coahuilense de Acceso a la Información Púbica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9631130" w14:textId="77777777" w:rsidR="00B0265A" w:rsidRPr="00DB2905" w:rsidRDefault="00B0265A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•Curso 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Teórico Practico sobre el uso del Sistema de Portales de Obligaciones de Transparencia (SIPOT)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Instituto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Nacional de Transparencia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y Acceso a la Información en conjunto con el ICAI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8972A45" w14:textId="77777777" w:rsidR="00DB2905" w:rsidRPr="00DB2905" w:rsidRDefault="00DB2905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•Curso 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Estrategias de Redes Sociales con Resultados de Negocio 2016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INTELEKIA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A3D45A7" w14:textId="77777777" w:rsidR="00DB2905" w:rsidRDefault="00DB2905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Seminario Marketing Político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2014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Sufragio Consultores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BA5CE12" w14:textId="77777777" w:rsidR="00B60870" w:rsidRDefault="00B60870" w:rsidP="00B60870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•Diplomado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en Comunicación Política 2012</w:t>
            </w: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Universidad Nacional Autónoma de México</w:t>
            </w: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2DF3711" w14:textId="77777777" w:rsidR="00B60870" w:rsidRDefault="00B60870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Seminario Internacional Temas Actuales del Derecho a la Información en Materia Electoral 2011</w:t>
            </w: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Instituto Electoral de Participación Ciudadana de Coahuila, Centro de Derechos Políticos de la Universidad Autónoma de Coahuila.</w:t>
            </w:r>
          </w:p>
          <w:p w14:paraId="78507FA8" w14:textId="77777777" w:rsidR="005B27E2" w:rsidRDefault="005B27E2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Diplomado Psicología y Genero en la Procuración de Justicia 2008</w:t>
            </w: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Facultad de </w:t>
            </w:r>
            <w:r w:rsidR="008E44B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Psicología</w:t>
            </w:r>
            <w:r w:rsidR="006D0481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de la Universidad</w:t>
            </w:r>
            <w:r w:rsidR="008E44B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Nacional Autónoma de México.</w:t>
            </w:r>
          </w:p>
          <w:p w14:paraId="433E533B" w14:textId="77777777" w:rsidR="00B60870" w:rsidRPr="00DB2905" w:rsidRDefault="00B60870" w:rsidP="00B60870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="008E44B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Seminario Internacional sobre Democracia y Gobernabilidad 2007</w:t>
            </w: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8E44B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Facultad de Jurisprudencia de la UAdeC, Universidad de Barcelona y el Instituto Electora de Participación Ciudadana</w:t>
            </w: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490BDA5F" w14:textId="77777777" w:rsidR="00B0265A" w:rsidRPr="00DB2905" w:rsidRDefault="00B0265A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="008E44B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Curso Taller Jornada de Inducción Docente 2017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8E44B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Universidad La Salle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6C5437A" w14:textId="77777777" w:rsidR="00B0265A" w:rsidRPr="00DB2905" w:rsidRDefault="00B0265A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•Curso Taller </w:t>
            </w:r>
            <w:r w:rsidR="008E44B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Negociación y Manejo de Conflictos 2008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</w:t>
            </w:r>
            <w:r w:rsidR="008E44B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Universidad Iberoamericana de Torreón, Instituto de Administración Pública de Coahuila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38BA9EC6" w14:textId="77777777" w:rsidR="00B0265A" w:rsidRPr="00DB2905" w:rsidRDefault="00B0265A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•Curso taller </w:t>
            </w:r>
            <w:r w:rsidR="008E44B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Lenguaje Incluyente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</w:t>
            </w:r>
            <w:r w:rsidR="008E44B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secretaria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de las Mujeres</w:t>
            </w:r>
            <w:r w:rsidR="008E44B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del Gobierno del Estado de Coahuila de Zaragoza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A69EAA4" w14:textId="77777777" w:rsidR="00B0265A" w:rsidRPr="00DB2905" w:rsidRDefault="00B0265A" w:rsidP="008E44BF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•Curso taller</w:t>
            </w:r>
            <w:r w:rsidR="008E44BF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Violencia, Hostigamiento y Acoso Sexual Laboral, Hacia las mujeres 2011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Instituto Coahuilense de las Mujeres.</w:t>
            </w:r>
          </w:p>
          <w:p w14:paraId="7C5B982D" w14:textId="77777777" w:rsidR="00474978" w:rsidRPr="00DB2905" w:rsidRDefault="00474978" w:rsidP="0020497A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65A" w:rsidRPr="00DB2905" w14:paraId="0E632EBD" w14:textId="77777777" w:rsidTr="00DB2905">
        <w:trPr>
          <w:trHeight w:val="643"/>
        </w:trPr>
        <w:tc>
          <w:tcPr>
            <w:tcW w:w="9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570B8F" w14:textId="77777777" w:rsidR="00B0265A" w:rsidRPr="00DB2905" w:rsidRDefault="00B0265A" w:rsidP="00474978">
            <w:pPr>
              <w:pStyle w:val="Ttulo3"/>
              <w:spacing w:before="0"/>
              <w:ind w:left="2999"/>
              <w:outlineLvl w:val="2"/>
              <w:rPr>
                <w:rFonts w:cstheme="majorHAnsi"/>
                <w:b/>
                <w:sz w:val="20"/>
                <w:szCs w:val="20"/>
              </w:rPr>
            </w:pPr>
          </w:p>
        </w:tc>
      </w:tr>
    </w:tbl>
    <w:p w14:paraId="0E04CE92" w14:textId="77777777"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AA7"/>
    <w:multiLevelType w:val="hybridMultilevel"/>
    <w:tmpl w:val="7F08F6D8"/>
    <w:lvl w:ilvl="0" w:tplc="67E087DC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31F89"/>
    <w:rsid w:val="000E2F2B"/>
    <w:rsid w:val="00107AB4"/>
    <w:rsid w:val="001327EC"/>
    <w:rsid w:val="0013386F"/>
    <w:rsid w:val="00187163"/>
    <w:rsid w:val="001A2EDC"/>
    <w:rsid w:val="00244F36"/>
    <w:rsid w:val="002A722C"/>
    <w:rsid w:val="002A7E0C"/>
    <w:rsid w:val="00426041"/>
    <w:rsid w:val="00462C70"/>
    <w:rsid w:val="00474978"/>
    <w:rsid w:val="0053130C"/>
    <w:rsid w:val="005B27E2"/>
    <w:rsid w:val="005E4267"/>
    <w:rsid w:val="00663D23"/>
    <w:rsid w:val="00695450"/>
    <w:rsid w:val="006D0481"/>
    <w:rsid w:val="007135EE"/>
    <w:rsid w:val="00721B46"/>
    <w:rsid w:val="00770688"/>
    <w:rsid w:val="007B588A"/>
    <w:rsid w:val="007F44CA"/>
    <w:rsid w:val="00862760"/>
    <w:rsid w:val="008E44BF"/>
    <w:rsid w:val="0090407F"/>
    <w:rsid w:val="0093544C"/>
    <w:rsid w:val="00966C3D"/>
    <w:rsid w:val="009931F4"/>
    <w:rsid w:val="00A06171"/>
    <w:rsid w:val="00A227CD"/>
    <w:rsid w:val="00A311F2"/>
    <w:rsid w:val="00A7780B"/>
    <w:rsid w:val="00B0265A"/>
    <w:rsid w:val="00B5331C"/>
    <w:rsid w:val="00B60870"/>
    <w:rsid w:val="00B77B84"/>
    <w:rsid w:val="00C25977"/>
    <w:rsid w:val="00CF7CD3"/>
    <w:rsid w:val="00D06D15"/>
    <w:rsid w:val="00D14DEF"/>
    <w:rsid w:val="00D51D07"/>
    <w:rsid w:val="00D71B80"/>
    <w:rsid w:val="00D71EB5"/>
    <w:rsid w:val="00DB2905"/>
    <w:rsid w:val="00DF4C37"/>
    <w:rsid w:val="00E40715"/>
    <w:rsid w:val="00EE3457"/>
    <w:rsid w:val="00EF39B6"/>
    <w:rsid w:val="00F4514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935B5"/>
  <w15:docId w15:val="{8C21FECB-0A02-414E-AC83-607CB92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02E9F"/>
    <w:rsid w:val="00436EC7"/>
    <w:rsid w:val="00496AD4"/>
    <w:rsid w:val="004A2599"/>
    <w:rsid w:val="004C56D6"/>
    <w:rsid w:val="004F0602"/>
    <w:rsid w:val="005D3108"/>
    <w:rsid w:val="0062126B"/>
    <w:rsid w:val="00645732"/>
    <w:rsid w:val="007559A9"/>
    <w:rsid w:val="00777E8D"/>
    <w:rsid w:val="007D3B70"/>
    <w:rsid w:val="0088173F"/>
    <w:rsid w:val="009314AD"/>
    <w:rsid w:val="009425BB"/>
    <w:rsid w:val="00DA24AD"/>
    <w:rsid w:val="00DD1782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4CCB85CAE154946AE27939284491A49">
    <w:name w:val="A4CCB85CAE154946AE27939284491A49"/>
    <w:rsid w:val="0088173F"/>
  </w:style>
  <w:style w:type="paragraph" w:customStyle="1" w:styleId="EDDB7FD0CB92485596B954E072C47D22">
    <w:name w:val="EDDB7FD0CB92485596B954E072C47D22"/>
    <w:rsid w:val="0088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irios@icai.org.mx</cp:lastModifiedBy>
  <cp:revision>4</cp:revision>
  <cp:lastPrinted>2017-09-26T16:52:00Z</cp:lastPrinted>
  <dcterms:created xsi:type="dcterms:W3CDTF">2023-09-08T20:18:00Z</dcterms:created>
  <dcterms:modified xsi:type="dcterms:W3CDTF">2023-09-08T20:23:00Z</dcterms:modified>
</cp:coreProperties>
</file>